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Dakota Moon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152 Fuller Road Chehalis,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WA 98532 ∙ 360-304-9078 ∙ Dakota.j.moon0023@gmail.com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698"/>
        </w:tabs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QUALIFICATIONS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Highly motivated, customer-focused IT Support Technician dedicated to merging soft skills with technical support. Maintains an Outward Mindset and finds value in listening to understand the needs and expectations of others. </w:t>
      </w:r>
      <w:r w:rsidDel="00000000" w:rsidR="00000000" w:rsidRPr="00000000">
        <w:rPr>
          <w:sz w:val="20"/>
          <w:szCs w:val="20"/>
          <w:rtl w:val="0"/>
        </w:rPr>
        <w:t xml:space="preserve">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developed through a robust career in customer and IT service roles, process improvement, and workforce development. Educational background in Information Technology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Client / Customer Service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Team Building / Excellent Interpersonal Skills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Oral / Written Communication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Reliable / Dedicated / Driven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Flexible / Organized /Efficient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Strong attention to detail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Creative problem-solver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Ability to prioritize and manage a variety of tasks simultaneously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 / Records / Database Management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</w:t>
      </w:r>
      <w:r w:rsidDel="00000000" w:rsidR="00000000" w:rsidRPr="00000000">
        <w:rPr>
          <w:b w:val="1"/>
          <w:sz w:val="22"/>
          <w:szCs w:val="22"/>
          <w:rtl w:val="0"/>
        </w:rPr>
        <w:t xml:space="preserve">EXPERIENCE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3980" y="3780000"/>
                          <a:ext cx="69240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Customer Support   November 201</w:t>
      </w:r>
      <w:r w:rsidDel="00000000" w:rsidR="00000000" w:rsidRPr="00000000">
        <w:rPr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October 2021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25400</wp:posOffset>
                </wp:positionV>
                <wp:extent cx="12700" cy="1200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19993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25400</wp:posOffset>
                </wp:positionV>
                <wp:extent cx="12700" cy="1200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Service Desk Technician – Intern   </w:t>
      </w:r>
      <w:r w:rsidDel="00000000" w:rsidR="00000000" w:rsidRPr="00000000">
        <w:rPr>
          <w:b w:val="1"/>
          <w:sz w:val="20"/>
          <w:szCs w:val="20"/>
          <w:rtl w:val="0"/>
        </w:rPr>
        <w:t xml:space="preserve">June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2017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October 2017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12700" cy="1200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19993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12700" cy="1200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Washington State Department of Health – Tumwater, WA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Process and assign incoming ticket (Tier 1 and Tier 2)s; manage unassigned tickets and other ticket queues to ensure customer needs are met and tickets are documented and closed to meet service level agreements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exceptional customer service, in</w:t>
      </w: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 and remotely with a variety of technical issues with a variety devices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Provide support to many agency-wide services, applications and systems such as Microsoft file and printer servers, IIS, Teams, DNS, Zoom, Survey Monkey, etc.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Troubleshoot issues that includes using Active Directory Users and Computers, antivirus software, Event Logs, Group Policy Editor, remote desktop (RDP, GoToAssist)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Image and deploy desktops and laptops to new and existing customers including installing software, assisting with use licenses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 for over 200+ Agency applications to over 2000+ internal customers and all state WIC clinics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Create and review  knowledge base documents and procedures to be used for various IT skill levels.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 agency wide trainin</w:t>
      </w:r>
      <w:r w:rsidDel="00000000" w:rsidR="00000000" w:rsidRPr="00000000">
        <w:rPr>
          <w:sz w:val="20"/>
          <w:szCs w:val="20"/>
          <w:rtl w:val="0"/>
        </w:rPr>
        <w:t xml:space="preserve">g materials,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including recorded tutorials and coaching sessions.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Prepare all new employee IT documentation and presentation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twice monthly on-boarding.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 on the Continual Service Improvement (CSI) team, generating ideas and implementations for our </w:t>
      </w:r>
      <w:r w:rsidDel="00000000" w:rsidR="00000000" w:rsidRPr="00000000">
        <w:rPr>
          <w:sz w:val="20"/>
          <w:szCs w:val="20"/>
          <w:rtl w:val="0"/>
        </w:rPr>
        <w:t xml:space="preserve">team's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ever-evolving scope of work.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Process RSA Soft Token and Hard Tokens/ VPN requests through WaTech.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 external customers and internal staff with Secure Access Washington issues and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 with submitting requests for hardware and software purchases, including researching solutions.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support for IMT response related teams, including National Guard, </w:t>
      </w:r>
      <w:r w:rsidDel="00000000" w:rsidR="00000000" w:rsidRPr="00000000">
        <w:rPr>
          <w:sz w:val="20"/>
          <w:szCs w:val="20"/>
          <w:rtl w:val="0"/>
        </w:rPr>
        <w:t xml:space="preserve">EMD, volun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teer staff and activated internal employees.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Proficient use of P</w:t>
      </w:r>
      <w:r w:rsidDel="00000000" w:rsidR="00000000" w:rsidRPr="00000000">
        <w:rPr>
          <w:sz w:val="20"/>
          <w:szCs w:val="20"/>
          <w:rtl w:val="0"/>
        </w:rPr>
        <w:t xml:space="preserve">owerShell,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Microsoft Active Directory, Azure Active Directory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SharePoint, Microsoft Office 365 and Office Suite products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Configured mobile devices with MDM software, using WorkSpace 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Manage licenses by working with divisions, units and programs to validate current users and charge codes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Assisted with Virus Prevention Software and security alerts to remove possible viruses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Key Holder | November 2013 - December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Helly Hansen - Centralia, WA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Answering questions both in-person and on-the-phone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Assisted customers with a warm and professional attitude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Money Handling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Maintained cleanliness and organization of sales floor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Manage product returns and exchanges; looking up customer information, purchase history and receipts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Assisted with maintaining stock numbers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245" w:right="0" w:hanging="24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South Puget Sound Community College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Olympia, WA 201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 </w:t>
      </w:r>
      <w:r w:rsidDel="00000000" w:rsidR="00000000" w:rsidRPr="00000000">
        <w:rPr>
          <w:sz w:val="20"/>
          <w:szCs w:val="20"/>
          <w:rtl w:val="0"/>
        </w:rPr>
        <w:t xml:space="preserve">- General Studies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     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AAS – Computer Network Administrat</w:t>
      </w:r>
      <w:r w:rsidDel="00000000" w:rsidR="00000000" w:rsidRPr="00000000">
        <w:rPr>
          <w:sz w:val="20"/>
          <w:szCs w:val="20"/>
          <w:rtl w:val="0"/>
        </w:rPr>
        <w:t xml:space="preserve">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left" w:leader="none" w:pos="2160"/>
        <w:tab w:val="right" w:leader="none" w:pos="6480"/>
      </w:tabs>
      <w:spacing w:after="60" w:before="120" w:lineRule="auto"/>
      <w:ind w:left="158"/>
    </w:pPr>
    <w:rPr>
      <w:rFonts w:ascii="Arial" w:cs="Arial" w:eastAsia="Arial" w:hAnsi="Arial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