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i7r271w4gzn5" w:id="0"/>
      <w:bookmarkEnd w:id="0"/>
      <w:r w:rsidDel="00000000" w:rsidR="00000000" w:rsidRPr="00000000">
        <w:rPr>
          <w:rtl w:val="0"/>
        </w:rPr>
        <w:t xml:space="preserve">Austin Norris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 xml:space="preserve">Toledo Wa, 98591, 360-791-3714,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o.norris05700@gmail.com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January 13,2023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Braun NorthWest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RE: Paint Prepper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Dear Hiring Manager,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 would love to learn more about the opportunities with Braun NorthWest. </w:t>
        <w:tab/>
        <w:tab/>
        <w:tab/>
        <w:t xml:space="preserve">Would you have few minutes to talk with me about what you’re looking    </w:t>
        <w:tab/>
        <w:tab/>
        <w:t xml:space="preserve">           for? As a starting point, Here’s a little about my background.</w:t>
        <w:tab/>
      </w:r>
    </w:p>
    <w:p w:rsidR="00000000" w:rsidDel="00000000" w:rsidP="00000000" w:rsidRDefault="00000000" w:rsidRPr="00000000" w14:paraId="0000000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a quick learner. I understand the value of time management and clear communication to get projects done right. I can be a valuable member for your company due to my flexibility in working in various settings. I do online schools so I also have a flexible schedule and I love to work as much as possible.</w:t>
      </w:r>
    </w:p>
    <w:p w:rsidR="00000000" w:rsidDel="00000000" w:rsidP="00000000" w:rsidRDefault="00000000" w:rsidRPr="00000000" w14:paraId="0000000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If you could give me a call, that would be great. Im really interested in working for Braun NorthWest, and hope you”ll consider me for the position.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.norris0570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