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lfnnqlbxlyqh" w:id="0"/>
      <w:bookmarkEnd w:id="0"/>
      <w:r w:rsidDel="00000000" w:rsidR="00000000" w:rsidRPr="00000000">
        <w:rPr>
          <w:sz w:val="48"/>
          <w:szCs w:val="48"/>
          <w:rtl w:val="0"/>
        </w:rPr>
        <w:t xml:space="preserve">Tucker Clements</w:t>
      </w:r>
      <w:r w:rsidDel="00000000" w:rsidR="00000000" w:rsidRPr="00000000">
        <w:rPr>
          <w:sz w:val="28"/>
          <w:szCs w:val="28"/>
          <w:rtl w:val="0"/>
        </w:rPr>
        <w:t xml:space="preserve">              </w:t>
      </w:r>
      <w:r w:rsidDel="00000000" w:rsidR="00000000" w:rsidRPr="00000000">
        <w:rPr>
          <w:sz w:val="24"/>
          <w:szCs w:val="24"/>
          <w:rtl w:val="0"/>
        </w:rPr>
        <w:t xml:space="preserve">  360-827-2401             tuckerclements@hotmail.com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ind w:left="-15" w:firstLine="0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5943600" cy="508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To Whom it May Concern,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would like to express my interest in the Parts Assembler position within your company. </w:t>
      </w: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After reading the job description I feel that my ability and employment background makes me an ideal candidate for your position.  As a highly competent Construction Laborer, I would bring a service-focused and hardworking attitude to this role.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am confident that your values and objectives would highly complement my own strengths and enthusiasm.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offer nearly 2 years of construction related experience at Phelps Construction where I maintain materials, tools and equipment  I am knowledgeable and have experience with many hand and power tools.  </w:t>
      </w: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I am hardworking, have superb attention to detail and and possess exceptional communication skills.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demand from myself a high level of productivity with outcome based results. </w:t>
      </w: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On a personal level I am a mature person who has a strong sense of responsibility. You will find me to be a reliable worker who learns new procedures quickly.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My resume is attached for your review.  I look forward to meeting you so that we can discuss this position further.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Sincerely,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Tucker Clements</w:t>
      </w:r>
    </w:p>
    <w:sectPr>
      <w:headerReference r:id="rId7" w:type="default"/>
      <w:pgSz w:h="15840" w:w="12240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Code Pro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