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D04A70" w14:textId="4EA0EC87" w:rsidR="00A16EBE" w:rsidRDefault="009927B6">
      <w:pPr>
        <w:pStyle w:val="ContactInfo"/>
      </w:pPr>
      <w:sdt>
        <w:sdtPr>
          <w:alias w:val="Street Address"/>
          <w:tag w:val="Street Address"/>
          <w:id w:val="1415969137"/>
          <w:placeholder>
            <w:docPart w:val="251293252B7E44408FBA66F23006F015"/>
          </w:placeholder>
          <w:dataBinding w:prefixMappings="xmlns:ns0='http://schemas.microsoft.com/office/2006/coverPageProps' " w:xpath="/ns0:CoverPageProperties[1]/ns0:CompanyAddress[1]" w:storeItemID="{55AF091B-3C7A-41E3-B477-F2FDAA23CFDA}"/>
          <w:text w:multiLine="1"/>
        </w:sdtPr>
        <w:sdtEndPr/>
        <w:sdtContent>
          <w:r w:rsidR="007C3430">
            <w:t>205 N King Street</w:t>
          </w:r>
        </w:sdtContent>
      </w:sdt>
    </w:p>
    <w:sdt>
      <w:sdtPr>
        <w:alias w:val="Category"/>
        <w:tag w:val=""/>
        <w:id w:val="1543715586"/>
        <w:placeholder>
          <w:docPart w:val="5915E6BE904E49B28271BA78A779C7C5"/>
        </w:placeholder>
        <w:dataBinding w:prefixMappings="xmlns:ns0='http://purl.org/dc/elements/1.1/' xmlns:ns1='http://schemas.openxmlformats.org/package/2006/metadata/core-properties' " w:xpath="/ns1:coreProperties[1]/ns1:category[1]" w:storeItemID="{6C3C8BC8-F283-45AE-878A-BAB7291924A1}"/>
        <w:text/>
      </w:sdtPr>
      <w:sdtEndPr/>
      <w:sdtContent>
        <w:p w14:paraId="44C47624" w14:textId="3AB7B9D5" w:rsidR="00A16EBE" w:rsidRDefault="007C3430">
          <w:pPr>
            <w:pStyle w:val="ContactInfo"/>
          </w:pPr>
          <w:r>
            <w:t>Centralia, WA 98531</w:t>
          </w:r>
        </w:p>
      </w:sdtContent>
    </w:sdt>
    <w:p w14:paraId="3FF5198C" w14:textId="2545CB79" w:rsidR="00A16EBE" w:rsidRDefault="009927B6">
      <w:pPr>
        <w:pStyle w:val="ContactInfo"/>
      </w:pPr>
      <w:sdt>
        <w:sdtPr>
          <w:alias w:val="Telephone"/>
          <w:tag w:val="Telephone"/>
          <w:id w:val="599758962"/>
          <w:placeholder>
            <w:docPart w:val="397FB07188CD485A8005E115498C6309"/>
          </w:placeholder>
          <w:dataBinding w:prefixMappings="xmlns:ns0='http://schemas.microsoft.com/office/2006/coverPageProps' " w:xpath="/ns0:CoverPageProperties[1]/ns0:CompanyPhone[1]" w:storeItemID="{55AF091B-3C7A-41E3-B477-F2FDAA23CFDA}"/>
          <w:text/>
        </w:sdtPr>
        <w:sdtEndPr/>
        <w:sdtContent>
          <w:r w:rsidR="007C3430">
            <w:t>360-508-5696</w:t>
          </w:r>
        </w:sdtContent>
      </w:sdt>
    </w:p>
    <w:sdt>
      <w:sdtPr>
        <w:rPr>
          <w:rStyle w:val="Emphasis"/>
        </w:rPr>
        <w:alias w:val="Email"/>
        <w:tag w:val=""/>
        <w:id w:val="1889536063"/>
        <w:placeholder>
          <w:docPart w:val="7AB6EC14F3D94C149DCA54281EA0D2EE"/>
        </w:placeholder>
        <w:dataBinding w:prefixMappings="xmlns:ns0='http://schemas.microsoft.com/office/2006/coverPageProps' " w:xpath="/ns0:CoverPageProperties[1]/ns0:CompanyEmail[1]" w:storeItemID="{55AF091B-3C7A-41E3-B477-F2FDAA23CFDA}"/>
        <w:text/>
      </w:sdtPr>
      <w:sdtEndPr>
        <w:rPr>
          <w:rStyle w:val="Emphasis"/>
        </w:rPr>
      </w:sdtEndPr>
      <w:sdtContent>
        <w:p w14:paraId="4B96234E" w14:textId="12735842" w:rsidR="00A16EBE" w:rsidRDefault="007C3430">
          <w:pPr>
            <w:pStyle w:val="ContactInfo"/>
            <w:rPr>
              <w:rStyle w:val="Emphasis"/>
            </w:rPr>
          </w:pPr>
          <w:r>
            <w:rPr>
              <w:rStyle w:val="Emphasis"/>
            </w:rPr>
            <w:t>chrisridgley@gmail.com</w:t>
          </w:r>
        </w:p>
      </w:sdtContent>
    </w:sdt>
    <w:p w14:paraId="59D54B10" w14:textId="4740A977" w:rsidR="00A16EBE" w:rsidRDefault="009927B6">
      <w:pPr>
        <w:pStyle w:val="Name"/>
      </w:pPr>
      <w:sdt>
        <w:sdtPr>
          <w:alias w:val="Your Name"/>
          <w:tag w:val=""/>
          <w:id w:val="1197042864"/>
          <w:placeholder>
            <w:docPart w:val="0F02305384684D6EABF9578D1F4E1093"/>
          </w:placeholder>
          <w:dataBinding w:prefixMappings="xmlns:ns0='http://purl.org/dc/elements/1.1/' xmlns:ns1='http://schemas.openxmlformats.org/package/2006/metadata/core-properties' " w:xpath="/ns1:coreProperties[1]/ns0:creator[1]" w:storeItemID="{6C3C8BC8-F283-45AE-878A-BAB7291924A1}"/>
          <w:text/>
        </w:sdtPr>
        <w:sdtEndPr/>
        <w:sdtContent>
          <w:r w:rsidR="007C3430">
            <w:t>Chris Ridgley</w:t>
          </w:r>
        </w:sdtContent>
      </w:sdt>
    </w:p>
    <w:tbl>
      <w:tblPr>
        <w:tblStyle w:val="ResumeTable"/>
        <w:tblW w:w="5000" w:type="pct"/>
        <w:tblLook w:val="04A0" w:firstRow="1" w:lastRow="0" w:firstColumn="1" w:lastColumn="0" w:noHBand="0" w:noVBand="1"/>
        <w:tblDescription w:val="Resume"/>
      </w:tblPr>
      <w:tblGrid>
        <w:gridCol w:w="1778"/>
        <w:gridCol w:w="472"/>
        <w:gridCol w:w="7830"/>
      </w:tblGrid>
      <w:tr w:rsidR="00A16EBE" w14:paraId="23B6AC25" w14:textId="77777777">
        <w:tc>
          <w:tcPr>
            <w:tcW w:w="1778" w:type="dxa"/>
          </w:tcPr>
          <w:p w14:paraId="66AD9BF2" w14:textId="7078460E" w:rsidR="00A16EBE" w:rsidRDefault="007C3430">
            <w:pPr>
              <w:pStyle w:val="Heading1"/>
            </w:pPr>
            <w:r>
              <w:t>Summary</w:t>
            </w:r>
          </w:p>
        </w:tc>
        <w:tc>
          <w:tcPr>
            <w:tcW w:w="472" w:type="dxa"/>
          </w:tcPr>
          <w:p w14:paraId="2D448BC6" w14:textId="77777777" w:rsidR="00A16EBE" w:rsidRDefault="00A16EBE"/>
        </w:tc>
        <w:tc>
          <w:tcPr>
            <w:tcW w:w="7830" w:type="dxa"/>
          </w:tcPr>
          <w:p w14:paraId="39B3043F" w14:textId="6890E629" w:rsidR="00A16EBE" w:rsidRDefault="007C3430">
            <w:pPr>
              <w:pStyle w:val="ResumeText"/>
            </w:pPr>
            <w:r>
              <w:t xml:space="preserve">Motivated, dependable, </w:t>
            </w:r>
            <w:r w:rsidR="00503815">
              <w:t xml:space="preserve">trust-worthy, </w:t>
            </w:r>
            <w:r>
              <w:t>loyal employee looking for entry-level, full-time position. Willing to work hard, varied hours</w:t>
            </w:r>
            <w:r w:rsidR="00AF3DA6">
              <w:t xml:space="preserve">. Able to work independently, with minimal oversight. Good problem-solver who takes initiative. Proven long-term employment. </w:t>
            </w:r>
          </w:p>
        </w:tc>
      </w:tr>
      <w:tr w:rsidR="00A16EBE" w14:paraId="362AA21B" w14:textId="77777777">
        <w:tc>
          <w:tcPr>
            <w:tcW w:w="1778" w:type="dxa"/>
          </w:tcPr>
          <w:p w14:paraId="31F6D751" w14:textId="77777777" w:rsidR="00A16EBE" w:rsidRDefault="00276E86">
            <w:pPr>
              <w:pStyle w:val="Heading1"/>
            </w:pPr>
            <w:r>
              <w:t>Skills &amp; Abilities</w:t>
            </w:r>
          </w:p>
        </w:tc>
        <w:tc>
          <w:tcPr>
            <w:tcW w:w="472" w:type="dxa"/>
          </w:tcPr>
          <w:p w14:paraId="65AF0A07" w14:textId="77777777" w:rsidR="00A16EBE" w:rsidRDefault="00A16EBE"/>
        </w:tc>
        <w:tc>
          <w:tcPr>
            <w:tcW w:w="7830" w:type="dxa"/>
          </w:tcPr>
          <w:p w14:paraId="7C09E0AC" w14:textId="7EC3FF70" w:rsidR="00A16EBE" w:rsidRDefault="00AF3DA6" w:rsidP="00AF3DA6">
            <w:pPr>
              <w:pStyle w:val="ResumeText"/>
            </w:pPr>
            <w:r w:rsidRPr="00CF0750">
              <w:rPr>
                <w:b/>
              </w:rPr>
              <w:t xml:space="preserve">Manage </w:t>
            </w:r>
            <w:r w:rsidR="00503815" w:rsidRPr="00CF0750">
              <w:rPr>
                <w:b/>
              </w:rPr>
              <w:t>I</w:t>
            </w:r>
            <w:r w:rsidRPr="00CF0750">
              <w:rPr>
                <w:b/>
              </w:rPr>
              <w:t>nventory:</w:t>
            </w:r>
            <w:r>
              <w:t xml:space="preserve"> build weekly orders based on planned menus, place orders using mobile device and application, receive order and confirm invoice</w:t>
            </w:r>
          </w:p>
          <w:p w14:paraId="27A58477" w14:textId="7A3D9AEB" w:rsidR="00AF3DA6" w:rsidRDefault="00AF3DA6" w:rsidP="00AF3DA6">
            <w:pPr>
              <w:pStyle w:val="ResumeText"/>
            </w:pPr>
            <w:r w:rsidRPr="00CF0750">
              <w:rPr>
                <w:b/>
              </w:rPr>
              <w:t xml:space="preserve">Vendor </w:t>
            </w:r>
            <w:r w:rsidR="00503815" w:rsidRPr="00CF0750">
              <w:rPr>
                <w:b/>
              </w:rPr>
              <w:t>I</w:t>
            </w:r>
            <w:r w:rsidRPr="00CF0750">
              <w:rPr>
                <w:b/>
              </w:rPr>
              <w:t>nterface:</w:t>
            </w:r>
            <w:r>
              <w:t xml:space="preserve"> meet with supply vendors, establish collaborative working relationship, ensure vendors provide needed services</w:t>
            </w:r>
          </w:p>
          <w:p w14:paraId="2825F974" w14:textId="77777777" w:rsidR="00AF3DA6" w:rsidRDefault="00AF3DA6" w:rsidP="00AF3DA6">
            <w:pPr>
              <w:pStyle w:val="ResumeText"/>
            </w:pPr>
            <w:r w:rsidRPr="00CF0750">
              <w:rPr>
                <w:b/>
              </w:rPr>
              <w:t>Food Preparation:</w:t>
            </w:r>
            <w:r>
              <w:t xml:space="preserve"> Prepare meals for up to 200 individuals, follow individual service plans</w:t>
            </w:r>
            <w:r w:rsidR="00503815">
              <w:t>, substitute ingredients if needed</w:t>
            </w:r>
          </w:p>
          <w:p w14:paraId="5AF64E67" w14:textId="1E83DE9A" w:rsidR="00503815" w:rsidRDefault="00503815" w:rsidP="00AF3DA6">
            <w:pPr>
              <w:pStyle w:val="ResumeText"/>
            </w:pPr>
            <w:r w:rsidRPr="00CF0750">
              <w:rPr>
                <w:b/>
              </w:rPr>
              <w:t>Administrative:</w:t>
            </w:r>
            <w:r>
              <w:t xml:space="preserve"> Track staff food service cards, send in payroll</w:t>
            </w:r>
          </w:p>
        </w:tc>
      </w:tr>
      <w:tr w:rsidR="00A16EBE" w14:paraId="3D73A1F8" w14:textId="77777777">
        <w:tc>
          <w:tcPr>
            <w:tcW w:w="1778" w:type="dxa"/>
          </w:tcPr>
          <w:p w14:paraId="1C99B3BD" w14:textId="77777777" w:rsidR="00A16EBE" w:rsidRDefault="00276E86">
            <w:pPr>
              <w:pStyle w:val="Heading1"/>
            </w:pPr>
            <w:r>
              <w:t>Experience</w:t>
            </w:r>
          </w:p>
        </w:tc>
        <w:tc>
          <w:tcPr>
            <w:tcW w:w="472" w:type="dxa"/>
          </w:tcPr>
          <w:p w14:paraId="4F91098A" w14:textId="77777777" w:rsidR="00A16EBE" w:rsidRDefault="00A16EBE"/>
        </w:tc>
        <w:tc>
          <w:tcPr>
            <w:tcW w:w="7830" w:type="dxa"/>
          </w:tcPr>
          <w:sdt>
            <w:sdtPr>
              <w:rPr>
                <w:rFonts w:asciiTheme="minorHAnsi" w:eastAsiaTheme="minorEastAsia" w:hAnsiTheme="minorHAnsi" w:cstheme="minorBidi"/>
                <w:b w:val="0"/>
                <w:bCs w:val="0"/>
                <w:caps w:val="0"/>
                <w:color w:val="595959" w:themeColor="text1" w:themeTint="A6"/>
                <w14:ligatures w14:val="none"/>
              </w:rPr>
              <w:id w:val="1436861535"/>
              <w15:color w:val="C0C0C0"/>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221802691"/>
                  <w:placeholder>
                    <w:docPart w:val="16DC2ABA82024337B9441250A762E178"/>
                  </w:placeholder>
                  <w15:color w:val="C0C0C0"/>
                  <w15:repeatingSectionItem/>
                </w:sdtPr>
                <w:sdtEndPr/>
                <w:sdtContent>
                  <w:p w14:paraId="0A27CF99" w14:textId="53E55167" w:rsidR="00A16EBE" w:rsidRDefault="00023FFB">
                    <w:pPr>
                      <w:pStyle w:val="Heading2"/>
                    </w:pPr>
                    <w:r>
                      <w:t>Headstart Head Cook, Virgin Kitchens, LLC</w:t>
                    </w:r>
                  </w:p>
                  <w:p w14:paraId="3453D99A" w14:textId="4BBC7616" w:rsidR="00A16EBE" w:rsidRDefault="00023FFB">
                    <w:pPr>
                      <w:pStyle w:val="ResumeText"/>
                    </w:pPr>
                    <w:r>
                      <w:t>December 2014 - current</w:t>
                    </w:r>
                  </w:p>
                  <w:p w14:paraId="1182A79F" w14:textId="485ABD93" w:rsidR="00F05CC3" w:rsidRPr="00F05CC3" w:rsidRDefault="00F05CC3">
                    <w:r>
                      <w:t xml:space="preserve">Duties: </w:t>
                    </w:r>
                  </w:p>
                  <w:p w14:paraId="24914866" w14:textId="0C58ECB4" w:rsidR="00F05CC3" w:rsidRDefault="00F05CC3">
                    <w:r>
                      <w:t xml:space="preserve">Prepare daily meals in advance for up to 200 students. Deliver meals to remote location to be served later and serve meals at temperature at primary location. Order supplies according to Headstart menu, receive inventory, track staff health cards and send in payroll. </w:t>
                    </w:r>
                  </w:p>
                  <w:p w14:paraId="71EF9536" w14:textId="6A956F23" w:rsidR="00F05CC3" w:rsidRDefault="00AD20AE">
                    <w:r>
                      <w:t>Examples of s</w:t>
                    </w:r>
                    <w:r w:rsidR="00F05CC3">
                      <w:t xml:space="preserve">uccess: </w:t>
                    </w:r>
                  </w:p>
                  <w:p w14:paraId="16A0031B" w14:textId="5C277CE7" w:rsidR="00F05CC3" w:rsidRDefault="00F05CC3">
                    <w:r>
                      <w:t xml:space="preserve">Company changed food service supplier due to recurring problems. Established relationship and clear expectations with new supplier, switched company to a mobile app for food order placement. Led to a smooth working relationship and more effective ordering with clear confirmations and accurate delivery. </w:t>
                    </w:r>
                  </w:p>
                  <w:p w14:paraId="6EF4B93F" w14:textId="57CA9942" w:rsidR="00A16EBE" w:rsidRDefault="00F05CC3">
                    <w:r>
                      <w:t xml:space="preserve">Staff health cards often close to expiring or expiring. Noticed that there was no system or routine for tracking expiration dates for staff. Initiated routine for checking staff expirations monthly. </w:t>
                    </w:r>
                    <w:r w:rsidR="00AD20AE">
                      <w:t xml:space="preserve">No staff member has had an expired card since. </w:t>
                    </w:r>
                  </w:p>
                </w:sdtContent>
              </w:sdt>
            </w:sdtContent>
          </w:sdt>
        </w:tc>
      </w:tr>
      <w:tr w:rsidR="00A16EBE" w14:paraId="5C0F3C71" w14:textId="77777777">
        <w:tc>
          <w:tcPr>
            <w:tcW w:w="1778" w:type="dxa"/>
          </w:tcPr>
          <w:p w14:paraId="18197925" w14:textId="77777777" w:rsidR="00A16EBE" w:rsidRDefault="00276E86">
            <w:pPr>
              <w:pStyle w:val="Heading1"/>
            </w:pPr>
            <w:r>
              <w:t>Education</w:t>
            </w:r>
          </w:p>
        </w:tc>
        <w:tc>
          <w:tcPr>
            <w:tcW w:w="472" w:type="dxa"/>
          </w:tcPr>
          <w:p w14:paraId="24492FF3" w14:textId="77777777" w:rsidR="00A16EBE" w:rsidRDefault="00A16EBE"/>
        </w:tc>
        <w:tc>
          <w:tcPr>
            <w:tcW w:w="7830" w:type="dxa"/>
          </w:tcPr>
          <w:sdt>
            <w:sdtPr>
              <w:rPr>
                <w:rFonts w:asciiTheme="minorHAnsi" w:eastAsiaTheme="minorEastAsia" w:hAnsiTheme="minorHAnsi" w:cstheme="minorBidi"/>
                <w:b w:val="0"/>
                <w:bCs w:val="0"/>
                <w:caps w:val="0"/>
                <w:color w:val="595959" w:themeColor="text1" w:themeTint="A6"/>
                <w14:ligatures w14:val="none"/>
              </w:rPr>
              <w:id w:val="-691765356"/>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16DC2ABA82024337B9441250A762E178"/>
                  </w:placeholder>
                  <w15:repeatingSectionItem/>
                </w:sdtPr>
                <w:sdtEndPr/>
                <w:sdtContent>
                  <w:p w14:paraId="26C136E6" w14:textId="6961340F" w:rsidR="00A16EBE" w:rsidRDefault="00AD20AE">
                    <w:pPr>
                      <w:pStyle w:val="Heading2"/>
                    </w:pPr>
                    <w:r>
                      <w:t>Centralia High School, Centralia WA</w:t>
                    </w:r>
                  </w:p>
                  <w:p w14:paraId="5D63E32E" w14:textId="4CC969E1" w:rsidR="00A16EBE" w:rsidRDefault="00AD20AE">
                    <w:r>
                      <w:t xml:space="preserve">High school diploma. Completed three summer courses at New Market Skills Center in culinary and robotics programs. </w:t>
                    </w:r>
                  </w:p>
                </w:sdtContent>
              </w:sdt>
            </w:sdtContent>
          </w:sdt>
        </w:tc>
      </w:tr>
      <w:tr w:rsidR="00A16EBE" w14:paraId="793827C1" w14:textId="77777777">
        <w:tc>
          <w:tcPr>
            <w:tcW w:w="1778" w:type="dxa"/>
          </w:tcPr>
          <w:p w14:paraId="4F8EA7FF" w14:textId="1B1AC3A4" w:rsidR="00A16EBE" w:rsidRDefault="00AD20AE">
            <w:pPr>
              <w:pStyle w:val="Heading1"/>
            </w:pPr>
            <w:r>
              <w:lastRenderedPageBreak/>
              <w:t>Community Service</w:t>
            </w:r>
          </w:p>
        </w:tc>
        <w:tc>
          <w:tcPr>
            <w:tcW w:w="472" w:type="dxa"/>
          </w:tcPr>
          <w:p w14:paraId="2ECFBF86" w14:textId="77777777" w:rsidR="00A16EBE" w:rsidRDefault="00A16EBE"/>
        </w:tc>
        <w:tc>
          <w:tcPr>
            <w:tcW w:w="7830" w:type="dxa"/>
          </w:tcPr>
          <w:p w14:paraId="21946FB0" w14:textId="074998DC" w:rsidR="00AD20AE" w:rsidRDefault="00AD20AE">
            <w:pPr>
              <w:pStyle w:val="ResumeText"/>
            </w:pPr>
            <w:r>
              <w:t xml:space="preserve">Run lights for local theatre performances: youth summer musical program, several programs for Centralia Ballet Academy, Centralia Ballet Nutcracker, performed in the Centralia Ballet Academy Nutcracker. </w:t>
            </w:r>
          </w:p>
          <w:p w14:paraId="72F34201" w14:textId="49F1705A" w:rsidR="00A16EBE" w:rsidRDefault="00AD20AE">
            <w:pPr>
              <w:pStyle w:val="ResumeText"/>
            </w:pPr>
            <w:r>
              <w:t xml:space="preserve">Participated in several community service projects: Salvation Army toy distribution, neighborhood clean-ups, two mission trips outside of WA state. </w:t>
            </w:r>
          </w:p>
        </w:tc>
      </w:tr>
      <w:tr w:rsidR="00A16EBE" w14:paraId="0CC7998B" w14:textId="77777777">
        <w:tc>
          <w:tcPr>
            <w:tcW w:w="1778" w:type="dxa"/>
          </w:tcPr>
          <w:p w14:paraId="7A5A2001" w14:textId="54654368" w:rsidR="00A16EBE" w:rsidRDefault="00AD20AE">
            <w:pPr>
              <w:pStyle w:val="Heading1"/>
            </w:pPr>
            <w:r>
              <w:t>Interests</w:t>
            </w:r>
          </w:p>
        </w:tc>
        <w:tc>
          <w:tcPr>
            <w:tcW w:w="472" w:type="dxa"/>
          </w:tcPr>
          <w:p w14:paraId="6E8AC12B" w14:textId="77777777" w:rsidR="00A16EBE" w:rsidRDefault="00A16EBE"/>
        </w:tc>
        <w:tc>
          <w:tcPr>
            <w:tcW w:w="7830" w:type="dxa"/>
          </w:tcPr>
          <w:p w14:paraId="5C2183BC" w14:textId="1C04BF3D" w:rsidR="00A16EBE" w:rsidRDefault="00AD20AE">
            <w:pPr>
              <w:pStyle w:val="ResumeText"/>
            </w:pPr>
            <w:r>
              <w:t>Avid reader, snow board</w:t>
            </w:r>
            <w:r w:rsidR="00276E86">
              <w:t>er</w:t>
            </w:r>
            <w:r>
              <w:t>, support my family</w:t>
            </w:r>
          </w:p>
        </w:tc>
      </w:tr>
      <w:tr w:rsidR="00A16EBE" w14:paraId="0E48C941" w14:textId="77777777">
        <w:tc>
          <w:tcPr>
            <w:tcW w:w="1778" w:type="dxa"/>
          </w:tcPr>
          <w:p w14:paraId="605A1F98" w14:textId="77777777" w:rsidR="00A16EBE" w:rsidRDefault="00276E86">
            <w:pPr>
              <w:pStyle w:val="Heading1"/>
            </w:pPr>
            <w:r>
              <w:t>References</w:t>
            </w:r>
          </w:p>
        </w:tc>
        <w:tc>
          <w:tcPr>
            <w:tcW w:w="472" w:type="dxa"/>
          </w:tcPr>
          <w:p w14:paraId="7C7AE999" w14:textId="77777777" w:rsidR="00A16EBE" w:rsidRDefault="00A16EBE"/>
        </w:tc>
        <w:tc>
          <w:tcPr>
            <w:tcW w:w="7830" w:type="dxa"/>
          </w:tcPr>
          <w:sdt>
            <w:sdtPr>
              <w:rPr>
                <w:rFonts w:asciiTheme="minorHAnsi" w:eastAsiaTheme="minorEastAsia" w:hAnsiTheme="minorHAnsi" w:cstheme="minorBidi"/>
                <w:b w:val="0"/>
                <w:caps w:val="0"/>
                <w:color w:val="595959" w:themeColor="text1" w:themeTint="A6"/>
                <w14:ligatures w14:val="none"/>
              </w:rPr>
              <w:id w:val="-1883713024"/>
              <w15:color w:val="C0C0C0"/>
              <w15:repeatingSection/>
            </w:sdtPr>
            <w:sdtEndPr>
              <w:rPr>
                <w:rFonts w:asciiTheme="majorHAnsi" w:hAnsiTheme="majorHAnsi" w:cstheme="majorBidi"/>
                <w:b/>
                <w:bCs w:val="0"/>
                <w:caps/>
                <w:color w:val="404040" w:themeColor="text1" w:themeTint="BF"/>
                <w14:ligatures w14:val="standardContextual"/>
              </w:rPr>
            </w:sdtEndPr>
            <w:sdtContent>
              <w:sdt>
                <w:sdtPr>
                  <w:rPr>
                    <w:rFonts w:asciiTheme="minorHAnsi" w:eastAsiaTheme="minorEastAsia" w:hAnsiTheme="minorHAnsi" w:cstheme="minorBidi"/>
                    <w:b w:val="0"/>
                    <w:caps w:val="0"/>
                    <w:color w:val="595959" w:themeColor="text1" w:themeTint="A6"/>
                    <w14:ligatures w14:val="none"/>
                  </w:rPr>
                  <w:id w:val="-1368215953"/>
                  <w:placeholder>
                    <w:docPart w:val="16DC2ABA82024337B9441250A762E178"/>
                  </w:placeholder>
                  <w15:color w:val="C0C0C0"/>
                  <w15:repeatingSectionItem/>
                </w:sdtPr>
                <w:sdtEndPr>
                  <w:rPr>
                    <w:rFonts w:asciiTheme="majorHAnsi" w:hAnsiTheme="majorHAnsi" w:cstheme="majorBidi"/>
                    <w:b/>
                    <w:bCs w:val="0"/>
                    <w:caps/>
                    <w:color w:val="404040" w:themeColor="text1" w:themeTint="BF"/>
                    <w14:ligatures w14:val="standardContextual"/>
                  </w:rPr>
                </w:sdtEndPr>
                <w:sdtContent>
                  <w:p w14:paraId="672B96E5" w14:textId="3AE1E637" w:rsidR="00A16EBE" w:rsidRDefault="00AD20AE" w:rsidP="00AD20AE">
                    <w:pPr>
                      <w:pStyle w:val="Heading2"/>
                    </w:pPr>
                    <w:r>
                      <w:t>Available Upon Request</w:t>
                    </w:r>
                  </w:p>
                </w:sdtContent>
              </w:sdt>
            </w:sdtContent>
          </w:sdt>
        </w:tc>
      </w:tr>
    </w:tbl>
    <w:p w14:paraId="195D71F8" w14:textId="77777777" w:rsidR="00A16EBE" w:rsidRDefault="00A16EBE"/>
    <w:sectPr w:rsidR="00A16EBE">
      <w:footerReference w:type="default" r:id="rId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3F812" w14:textId="77777777" w:rsidR="007C3430" w:rsidRDefault="007C3430">
      <w:pPr>
        <w:spacing w:before="0" w:after="0" w:line="240" w:lineRule="auto"/>
      </w:pPr>
      <w:r>
        <w:separator/>
      </w:r>
    </w:p>
  </w:endnote>
  <w:endnote w:type="continuationSeparator" w:id="0">
    <w:p w14:paraId="46C57BE6" w14:textId="77777777" w:rsidR="007C3430" w:rsidRDefault="007C34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474E" w14:textId="77777777" w:rsidR="00A16EBE" w:rsidRDefault="00276E86">
    <w:pPr>
      <w:pStyle w:val="Footer"/>
    </w:pPr>
    <w:r>
      <w:t xml:space="preserve">Page </w:t>
    </w:r>
    <w:r>
      <w:fldChar w:fldCharType="begin"/>
    </w:r>
    <w:r>
      <w:instrText xml:space="preserve"> PAGE </w:instrText>
    </w:r>
    <w:r>
      <w:fldChar w:fldCharType="separate"/>
    </w:r>
    <w:r w:rsidR="009927B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D7FF3" w14:textId="77777777" w:rsidR="007C3430" w:rsidRDefault="007C3430">
      <w:pPr>
        <w:spacing w:before="0" w:after="0" w:line="240" w:lineRule="auto"/>
      </w:pPr>
      <w:r>
        <w:separator/>
      </w:r>
    </w:p>
  </w:footnote>
  <w:footnote w:type="continuationSeparator" w:id="0">
    <w:p w14:paraId="79F6B32D" w14:textId="77777777" w:rsidR="007C3430" w:rsidRDefault="007C343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30"/>
    <w:rsid w:val="00023FFB"/>
    <w:rsid w:val="00276E86"/>
    <w:rsid w:val="002C7F30"/>
    <w:rsid w:val="00503815"/>
    <w:rsid w:val="007C3430"/>
    <w:rsid w:val="009927B6"/>
    <w:rsid w:val="00A16EBE"/>
    <w:rsid w:val="00AD20AE"/>
    <w:rsid w:val="00AF3DA6"/>
    <w:rsid w:val="00CF0750"/>
    <w:rsid w:val="00DA5871"/>
    <w:rsid w:val="00F0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7E410"/>
  <w15:chartTrackingRefBased/>
  <w15:docId w15:val="{A48D740D-3923-4F99-A866-3565521E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1293252B7E44408FBA66F23006F015"/>
        <w:category>
          <w:name w:val="General"/>
          <w:gallery w:val="placeholder"/>
        </w:category>
        <w:types>
          <w:type w:val="bbPlcHdr"/>
        </w:types>
        <w:behaviors>
          <w:behavior w:val="content"/>
        </w:behaviors>
        <w:guid w:val="{1A624325-9D2B-42DF-ABA7-788FADEA7CC8}"/>
      </w:docPartPr>
      <w:docPartBody>
        <w:p w:rsidR="005970A2" w:rsidRDefault="005970A2">
          <w:pPr>
            <w:pStyle w:val="251293252B7E44408FBA66F23006F015"/>
          </w:pPr>
          <w:r>
            <w:t>[Street Address]</w:t>
          </w:r>
        </w:p>
      </w:docPartBody>
    </w:docPart>
    <w:docPart>
      <w:docPartPr>
        <w:name w:val="5915E6BE904E49B28271BA78A779C7C5"/>
        <w:category>
          <w:name w:val="General"/>
          <w:gallery w:val="placeholder"/>
        </w:category>
        <w:types>
          <w:type w:val="bbPlcHdr"/>
        </w:types>
        <w:behaviors>
          <w:behavior w:val="content"/>
        </w:behaviors>
        <w:guid w:val="{FD656AAC-9903-4B37-975A-9EEC31A6DF8C}"/>
      </w:docPartPr>
      <w:docPartBody>
        <w:p w:rsidR="005970A2" w:rsidRDefault="005970A2">
          <w:pPr>
            <w:pStyle w:val="5915E6BE904E49B28271BA78A779C7C5"/>
          </w:pPr>
          <w:r>
            <w:t>[City, ST ZIP Code]</w:t>
          </w:r>
        </w:p>
      </w:docPartBody>
    </w:docPart>
    <w:docPart>
      <w:docPartPr>
        <w:name w:val="397FB07188CD485A8005E115498C6309"/>
        <w:category>
          <w:name w:val="General"/>
          <w:gallery w:val="placeholder"/>
        </w:category>
        <w:types>
          <w:type w:val="bbPlcHdr"/>
        </w:types>
        <w:behaviors>
          <w:behavior w:val="content"/>
        </w:behaviors>
        <w:guid w:val="{B0387414-C781-48B4-ABA5-870EC3E984C4}"/>
      </w:docPartPr>
      <w:docPartBody>
        <w:p w:rsidR="005970A2" w:rsidRDefault="005970A2">
          <w:pPr>
            <w:pStyle w:val="397FB07188CD485A8005E115498C6309"/>
          </w:pPr>
          <w:r>
            <w:t>[Telephone]</w:t>
          </w:r>
        </w:p>
      </w:docPartBody>
    </w:docPart>
    <w:docPart>
      <w:docPartPr>
        <w:name w:val="7AB6EC14F3D94C149DCA54281EA0D2EE"/>
        <w:category>
          <w:name w:val="General"/>
          <w:gallery w:val="placeholder"/>
        </w:category>
        <w:types>
          <w:type w:val="bbPlcHdr"/>
        </w:types>
        <w:behaviors>
          <w:behavior w:val="content"/>
        </w:behaviors>
        <w:guid w:val="{66A5A1EC-5318-41E5-9EAD-43ED84813E28}"/>
      </w:docPartPr>
      <w:docPartBody>
        <w:p w:rsidR="005970A2" w:rsidRDefault="005970A2">
          <w:pPr>
            <w:pStyle w:val="7AB6EC14F3D94C149DCA54281EA0D2EE"/>
          </w:pPr>
          <w:r>
            <w:rPr>
              <w:rStyle w:val="Emphasis"/>
            </w:rPr>
            <w:t>[Email]</w:t>
          </w:r>
        </w:p>
      </w:docPartBody>
    </w:docPart>
    <w:docPart>
      <w:docPartPr>
        <w:name w:val="0F02305384684D6EABF9578D1F4E1093"/>
        <w:category>
          <w:name w:val="General"/>
          <w:gallery w:val="placeholder"/>
        </w:category>
        <w:types>
          <w:type w:val="bbPlcHdr"/>
        </w:types>
        <w:behaviors>
          <w:behavior w:val="content"/>
        </w:behaviors>
        <w:guid w:val="{2CF01856-6655-45A3-9BF6-36A22D51AB96}"/>
      </w:docPartPr>
      <w:docPartBody>
        <w:p w:rsidR="005970A2" w:rsidRDefault="005970A2">
          <w:pPr>
            <w:pStyle w:val="0F02305384684D6EABF9578D1F4E1093"/>
          </w:pPr>
          <w:r>
            <w:t>[Your Name]</w:t>
          </w:r>
        </w:p>
      </w:docPartBody>
    </w:docPart>
    <w:docPart>
      <w:docPartPr>
        <w:name w:val="16DC2ABA82024337B9441250A762E178"/>
        <w:category>
          <w:name w:val="General"/>
          <w:gallery w:val="placeholder"/>
        </w:category>
        <w:types>
          <w:type w:val="bbPlcHdr"/>
        </w:types>
        <w:behaviors>
          <w:behavior w:val="content"/>
        </w:behaviors>
        <w:guid w:val="{62624A2C-5CA6-4725-B414-915085700215}"/>
      </w:docPartPr>
      <w:docPartBody>
        <w:p w:rsidR="005970A2" w:rsidRDefault="005970A2">
          <w:pPr>
            <w:pStyle w:val="16DC2ABA82024337B9441250A762E178"/>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A2"/>
    <w:rsid w:val="0059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293252B7E44408FBA66F23006F015">
    <w:name w:val="251293252B7E44408FBA66F23006F015"/>
  </w:style>
  <w:style w:type="paragraph" w:customStyle="1" w:styleId="5915E6BE904E49B28271BA78A779C7C5">
    <w:name w:val="5915E6BE904E49B28271BA78A779C7C5"/>
  </w:style>
  <w:style w:type="paragraph" w:customStyle="1" w:styleId="397FB07188CD485A8005E115498C6309">
    <w:name w:val="397FB07188CD485A8005E115498C6309"/>
  </w:style>
  <w:style w:type="paragraph" w:customStyle="1" w:styleId="320BF5AF15304287B9CC5A9D7F412B22">
    <w:name w:val="320BF5AF15304287B9CC5A9D7F412B22"/>
  </w:style>
  <w:style w:type="character" w:styleId="Emphasis">
    <w:name w:val="Emphasis"/>
    <w:basedOn w:val="DefaultParagraphFont"/>
    <w:uiPriority w:val="2"/>
    <w:unhideWhenUsed/>
    <w:qFormat/>
    <w:rPr>
      <w:color w:val="5B9BD5" w:themeColor="accent1"/>
    </w:rPr>
  </w:style>
  <w:style w:type="paragraph" w:customStyle="1" w:styleId="7AB6EC14F3D94C149DCA54281EA0D2EE">
    <w:name w:val="7AB6EC14F3D94C149DCA54281EA0D2EE"/>
  </w:style>
  <w:style w:type="paragraph" w:customStyle="1" w:styleId="0F02305384684D6EABF9578D1F4E1093">
    <w:name w:val="0F02305384684D6EABF9578D1F4E1093"/>
  </w:style>
  <w:style w:type="paragraph" w:customStyle="1" w:styleId="57E74537BA3440A49A9E902B7694143A">
    <w:name w:val="57E74537BA3440A49A9E902B7694143A"/>
  </w:style>
  <w:style w:type="paragraph" w:customStyle="1" w:styleId="ResumeText">
    <w:name w:val="Resume Text"/>
    <w:basedOn w:val="Normal"/>
    <w:qFormat/>
    <w:pPr>
      <w:spacing w:before="40" w:after="40" w:line="288" w:lineRule="auto"/>
      <w:ind w:right="1440"/>
    </w:pPr>
    <w:rPr>
      <w:color w:val="595959" w:themeColor="text1" w:themeTint="A6"/>
      <w:kern w:val="20"/>
      <w:sz w:val="20"/>
    </w:rPr>
  </w:style>
  <w:style w:type="paragraph" w:customStyle="1" w:styleId="8532B76451D547B28E96E985478F6586">
    <w:name w:val="8532B76451D547B28E96E985478F6586"/>
  </w:style>
  <w:style w:type="character" w:styleId="PlaceholderText">
    <w:name w:val="Placeholder Text"/>
    <w:basedOn w:val="DefaultParagraphFont"/>
    <w:uiPriority w:val="99"/>
    <w:semiHidden/>
    <w:rPr>
      <w:color w:val="808080"/>
    </w:rPr>
  </w:style>
  <w:style w:type="paragraph" w:customStyle="1" w:styleId="16DC2ABA82024337B9441250A762E178">
    <w:name w:val="16DC2ABA82024337B9441250A762E178"/>
  </w:style>
  <w:style w:type="paragraph" w:customStyle="1" w:styleId="9B0E8EBEDB1D4B82B9B25DE85352346E">
    <w:name w:val="9B0E8EBEDB1D4B82B9B25DE85352346E"/>
  </w:style>
  <w:style w:type="paragraph" w:customStyle="1" w:styleId="899A2607CAC04258A91315BB07745710">
    <w:name w:val="899A2607CAC04258A91315BB07745710"/>
  </w:style>
  <w:style w:type="paragraph" w:customStyle="1" w:styleId="C5C56554007146589F63B47A7C3A3E57">
    <w:name w:val="C5C56554007146589F63B47A7C3A3E57"/>
  </w:style>
  <w:style w:type="paragraph" w:customStyle="1" w:styleId="850BAB70A92049F0A0914D483F788348">
    <w:name w:val="850BAB70A92049F0A0914D483F788348"/>
  </w:style>
  <w:style w:type="paragraph" w:customStyle="1" w:styleId="2421E03050A646FF87B517C49137786E">
    <w:name w:val="2421E03050A646FF87B517C49137786E"/>
  </w:style>
  <w:style w:type="paragraph" w:customStyle="1" w:styleId="673F3D07F0DF4986B95426C872E9D09D">
    <w:name w:val="673F3D07F0DF4986B95426C872E9D09D"/>
  </w:style>
  <w:style w:type="paragraph" w:customStyle="1" w:styleId="966232896AB440CEB2798226ABB74312">
    <w:name w:val="966232896AB440CEB2798226ABB74312"/>
  </w:style>
  <w:style w:type="paragraph" w:customStyle="1" w:styleId="4338CFF26BA04A6F981FCC0CA5A9F793">
    <w:name w:val="4338CFF26BA04A6F981FCC0CA5A9F793"/>
  </w:style>
  <w:style w:type="paragraph" w:customStyle="1" w:styleId="3F107B4C338642F4BA9FECD212AA6A29">
    <w:name w:val="3F107B4C338642F4BA9FECD212AA6A29"/>
  </w:style>
  <w:style w:type="paragraph" w:customStyle="1" w:styleId="7D843A82103146A09B9D1E89496FD0D7">
    <w:name w:val="7D843A82103146A09B9D1E89496FD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205 N King Street</CompanyAddress>
  <CompanyPhone>360-508-5696</CompanyPhone>
  <CompanyFax/>
  <CompanyEmail>chrisridgley@gmail.com</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423D17F4-19FE-46D4-A33E-254239FBF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TimelessResume</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Ridgley</dc:creator>
  <cp:keywords/>
  <cp:lastModifiedBy>Alicia Little</cp:lastModifiedBy>
  <cp:revision>2</cp:revision>
  <dcterms:created xsi:type="dcterms:W3CDTF">2019-03-20T21:52:00Z</dcterms:created>
  <dcterms:modified xsi:type="dcterms:W3CDTF">2019-03-20T21:52:00Z</dcterms:modified>
  <cp:category>Centralia, WA 98531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