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Kellen Newberry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1220 Lorne Loop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Springfield, OR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(360) 880-0391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kellennewberry2@gmail.com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Lithia Automotive Jeep Dodge Ram, Eugene- Automotive Technician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November 2009 - Present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I am a certified Chrysler technician responsible for diagnosing and repairing customer vehicles. Excellent customer service is very important to my company, and something I take seriously. I am able to communicate effectively and go out of my way to ensure the customer feels confident in my abilities to perform my job correctly, and that their business is appreciated.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  <w:t xml:space="preserve">Taco Bell, Centralia- Line worker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November 2005 - August 2009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provided great customer service and maintained professionalism while working in a fast-paced environment.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b7b7b7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  <w:t xml:space="preserve">Centralia College, Centralia, WA - Associate in Diesel Technology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1t3h5sf" w:id="7"/>
            <w:bookmarkEnd w:id="7"/>
            <w:r w:rsidDel="00000000" w:rsidR="00000000" w:rsidRPr="00000000">
              <w:rPr>
                <w:rtl w:val="0"/>
              </w:rPr>
              <w:t xml:space="preserve">September 2007 - June 2009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bookmarkStart w:colFirst="0" w:colLast="0" w:name="_4d34og8" w:id="8"/>
            <w:bookmarkEnd w:id="8"/>
            <w:r w:rsidDel="00000000" w:rsidR="00000000" w:rsidRPr="00000000">
              <w:rPr>
                <w:rtl w:val="0"/>
              </w:rPr>
              <w:t xml:space="preserve">Centralia High school, Centralia, WA - High School Diploma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September 2003 - June 2007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2s8eyo1" w:id="9"/>
            <w:bookmarkEnd w:id="9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Electrical system diagnostic and repair.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Suspension, chassis, and brake system diagnostic and repair.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Powertrain and Drivetrain system diagnostic and repair.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Metal fabrication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Chrysler Wi-tech diagnostics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Automotive HVAC system diagnostic and repair.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Merriweather"/>
  <w:font w:name="Open Sans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12" w:lineRule="auto"/>
        <w:ind w:left="0" w:right="30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