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F" w:rsidRPr="00514BEA" w:rsidRDefault="00B03D78" w:rsidP="00514BEA">
      <w:pPr>
        <w:jc w:val="center"/>
        <w:rPr>
          <w:b/>
          <w:i/>
          <w:sz w:val="28"/>
          <w:szCs w:val="28"/>
        </w:rPr>
      </w:pPr>
      <w:r w:rsidRPr="00514BEA">
        <w:rPr>
          <w:b/>
          <w:i/>
          <w:sz w:val="28"/>
          <w:szCs w:val="28"/>
        </w:rPr>
        <w:t xml:space="preserve">Sonja L. </w:t>
      </w:r>
      <w:proofErr w:type="spellStart"/>
      <w:r w:rsidRPr="00514BEA">
        <w:rPr>
          <w:b/>
          <w:i/>
          <w:sz w:val="28"/>
          <w:szCs w:val="28"/>
        </w:rPr>
        <w:t>Gigliotti</w:t>
      </w:r>
      <w:proofErr w:type="spellEnd"/>
    </w:p>
    <w:p w:rsidR="00B03D78" w:rsidRDefault="00CE0D35" w:rsidP="00514BEA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102B Monroe Rd.</w:t>
      </w:r>
      <w:proofErr w:type="gramEnd"/>
    </w:p>
    <w:p w:rsidR="00514BEA" w:rsidRPr="00514BEA" w:rsidRDefault="00CE0D35" w:rsidP="00DE1B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Winlock, Washington 98596</w:t>
      </w:r>
    </w:p>
    <w:p w:rsidR="00B03D78" w:rsidRDefault="00DF5469" w:rsidP="00DE1B70">
      <w:pPr>
        <w:jc w:val="center"/>
        <w:rPr>
          <w:b/>
          <w:i/>
          <w:sz w:val="28"/>
          <w:szCs w:val="28"/>
        </w:rPr>
      </w:pPr>
      <w:hyperlink r:id="rId5" w:history="1">
        <w:r w:rsidR="00DE1B70" w:rsidRPr="00D47573">
          <w:rPr>
            <w:rStyle w:val="Hyperlink"/>
            <w:b/>
            <w:i/>
            <w:sz w:val="28"/>
            <w:szCs w:val="28"/>
          </w:rPr>
          <w:t>Sonja786@gmail.com</w:t>
        </w:r>
      </w:hyperlink>
      <w:r w:rsidR="00DE1B70">
        <w:rPr>
          <w:b/>
          <w:i/>
          <w:sz w:val="28"/>
          <w:szCs w:val="28"/>
        </w:rPr>
        <w:t xml:space="preserve"> </w:t>
      </w:r>
      <w:r w:rsidR="00B03D78" w:rsidRPr="00514BEA">
        <w:rPr>
          <w:b/>
          <w:i/>
          <w:sz w:val="28"/>
          <w:szCs w:val="28"/>
        </w:rPr>
        <w:t>928-242-3708</w:t>
      </w:r>
    </w:p>
    <w:p w:rsidR="00BA2AFE" w:rsidRDefault="006A557E" w:rsidP="00BA2A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A2A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Resident </w:t>
      </w:r>
      <w:r w:rsidR="00BA2AFE">
        <w:rPr>
          <w:b/>
          <w:i/>
          <w:sz w:val="28"/>
          <w:szCs w:val="28"/>
        </w:rPr>
        <w:t>State of Washington</w:t>
      </w:r>
      <w:r>
        <w:rPr>
          <w:b/>
          <w:i/>
          <w:sz w:val="28"/>
          <w:szCs w:val="28"/>
        </w:rPr>
        <w:t>,</w:t>
      </w:r>
      <w:r w:rsidR="00BA2AFE">
        <w:rPr>
          <w:b/>
          <w:i/>
          <w:sz w:val="28"/>
          <w:szCs w:val="28"/>
        </w:rPr>
        <w:t xml:space="preserve"> </w:t>
      </w:r>
      <w:proofErr w:type="spellStart"/>
      <w:r w:rsidR="00BA2AFE">
        <w:rPr>
          <w:b/>
          <w:i/>
          <w:sz w:val="28"/>
          <w:szCs w:val="28"/>
        </w:rPr>
        <w:t>Life</w:t>
      </w:r>
      <w:proofErr w:type="gramStart"/>
      <w:r w:rsidR="00BA2AFE">
        <w:rPr>
          <w:b/>
          <w:i/>
          <w:sz w:val="28"/>
          <w:szCs w:val="28"/>
        </w:rPr>
        <w:t>,Health</w:t>
      </w:r>
      <w:proofErr w:type="spellEnd"/>
      <w:proofErr w:type="gramEnd"/>
      <w:r w:rsidR="00BA2AFE">
        <w:rPr>
          <w:b/>
          <w:i/>
          <w:sz w:val="28"/>
          <w:szCs w:val="28"/>
        </w:rPr>
        <w:t>, Property and Casualty Licenses</w:t>
      </w:r>
    </w:p>
    <w:p w:rsidR="00BA2AFE" w:rsidRPr="00514BEA" w:rsidRDefault="00BA2AFE" w:rsidP="00BA2AFE">
      <w:pPr>
        <w:rPr>
          <w:b/>
          <w:i/>
          <w:sz w:val="28"/>
          <w:szCs w:val="28"/>
        </w:rPr>
      </w:pPr>
    </w:p>
    <w:p w:rsidR="00BA2AFE" w:rsidRDefault="00B03D78" w:rsidP="006E17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Experienced Sales, Account Management,</w:t>
      </w:r>
      <w:r w:rsidR="00BA2AFE">
        <w:rPr>
          <w:b/>
          <w:i/>
          <w:sz w:val="28"/>
          <w:szCs w:val="28"/>
        </w:rPr>
        <w:t xml:space="preserve"> and Business Development Leader</w:t>
      </w:r>
    </w:p>
    <w:p w:rsidR="00B03D78" w:rsidRDefault="00B03D78" w:rsidP="006E17B4">
      <w:pPr>
        <w:jc w:val="both"/>
        <w:rPr>
          <w:sz w:val="28"/>
          <w:szCs w:val="28"/>
        </w:rPr>
      </w:pPr>
      <w:r>
        <w:rPr>
          <w:sz w:val="28"/>
          <w:szCs w:val="28"/>
        </w:rPr>
        <w:t>Accomplished professional actively pursuing opportunities to drive revenue and market development where strategic vision, expertise in client relations, success in enterprise technology sales, and revenue growth will be held at a premium.</w:t>
      </w:r>
    </w:p>
    <w:p w:rsidR="00B03D78" w:rsidRDefault="00237880" w:rsidP="006E17B4">
      <w:pPr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Expert Command of all sales aspects</w:t>
      </w:r>
      <w:r>
        <w:rPr>
          <w:sz w:val="28"/>
          <w:szCs w:val="28"/>
        </w:rPr>
        <w:t xml:space="preserve"> with deep insight, knowledge, and experience in negotiations, marketing, client retention, budgeting, business strategy, consultative sales, and performance metrics.</w:t>
      </w:r>
      <w:proofErr w:type="gramEnd"/>
    </w:p>
    <w:p w:rsidR="00237880" w:rsidRDefault="00237880" w:rsidP="006E17B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Effective Communicator </w:t>
      </w:r>
      <w:r>
        <w:rPr>
          <w:sz w:val="28"/>
          <w:szCs w:val="28"/>
        </w:rPr>
        <w:t>with the ability to translate business, requirements that result in the recommendation of products and services that are narrowly tailored to meet the unique needs of each client across a variety of industries.</w:t>
      </w:r>
    </w:p>
    <w:p w:rsidR="00124777" w:rsidRDefault="00124777" w:rsidP="006E17B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Outstanding success in </w:t>
      </w:r>
      <w:proofErr w:type="gramStart"/>
      <w:r>
        <w:rPr>
          <w:b/>
          <w:i/>
          <w:sz w:val="28"/>
          <w:szCs w:val="28"/>
        </w:rPr>
        <w:t xml:space="preserve">sales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marked by the delivery of always becoming the top producer in annual revenue that comprises a significant portion of overall income for the company.  Well versed in developing new client relationships while gaining new business opportunities from existing accounts.</w:t>
      </w:r>
    </w:p>
    <w:p w:rsidR="00A2157A" w:rsidRDefault="00124777" w:rsidP="006E17B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2010-2013 Business Owner, Picassos Olive Oil </w:t>
      </w:r>
      <w:proofErr w:type="spellStart"/>
      <w:r>
        <w:rPr>
          <w:b/>
          <w:i/>
          <w:sz w:val="28"/>
          <w:szCs w:val="28"/>
        </w:rPr>
        <w:t>Co.Longmont</w:t>
      </w:r>
      <w:proofErr w:type="spellEnd"/>
      <w:r>
        <w:rPr>
          <w:b/>
          <w:i/>
          <w:sz w:val="28"/>
          <w:szCs w:val="28"/>
        </w:rPr>
        <w:t xml:space="preserve">, Colorado.  </w:t>
      </w:r>
      <w:proofErr w:type="spellStart"/>
      <w:r>
        <w:rPr>
          <w:sz w:val="28"/>
          <w:szCs w:val="28"/>
        </w:rPr>
        <w:t>Sucessful</w:t>
      </w:r>
      <w:proofErr w:type="spellEnd"/>
      <w:r>
        <w:rPr>
          <w:sz w:val="28"/>
          <w:szCs w:val="28"/>
        </w:rPr>
        <w:t xml:space="preserve"> business owner for past three years, carried 62 different varieties of Olive Oil and Balsamic Vinegar</w:t>
      </w:r>
      <w:r w:rsidR="00A2157A">
        <w:rPr>
          <w:sz w:val="28"/>
          <w:szCs w:val="28"/>
        </w:rPr>
        <w:t xml:space="preserve"> from around the world as well as ancillary gourmet foods from the US as well as foreign countries.  </w:t>
      </w:r>
      <w:r w:rsidR="00A2157A">
        <w:rPr>
          <w:b/>
          <w:i/>
          <w:sz w:val="28"/>
          <w:szCs w:val="28"/>
        </w:rPr>
        <w:t>This business was devastated by the Colorado Floods.</w:t>
      </w:r>
    </w:p>
    <w:p w:rsidR="00415D68" w:rsidRDefault="00415D68" w:rsidP="001602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Sonja </w:t>
      </w:r>
      <w:proofErr w:type="spellStart"/>
      <w:r>
        <w:rPr>
          <w:b/>
          <w:i/>
          <w:sz w:val="28"/>
          <w:szCs w:val="28"/>
        </w:rPr>
        <w:t>Gigliotti</w:t>
      </w:r>
      <w:proofErr w:type="spellEnd"/>
      <w:r>
        <w:rPr>
          <w:b/>
          <w:i/>
          <w:sz w:val="28"/>
          <w:szCs w:val="28"/>
        </w:rPr>
        <w:t xml:space="preserve"> Page 2</w:t>
      </w:r>
    </w:p>
    <w:p w:rsidR="00415D68" w:rsidRDefault="00415D68" w:rsidP="00160278">
      <w:pPr>
        <w:jc w:val="both"/>
        <w:rPr>
          <w:b/>
          <w:i/>
          <w:sz w:val="28"/>
          <w:szCs w:val="28"/>
        </w:rPr>
      </w:pPr>
    </w:p>
    <w:p w:rsidR="00BA2AFE" w:rsidRDefault="00A2157A" w:rsidP="0016027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2009-2010:  Worked </w:t>
      </w:r>
      <w:proofErr w:type="gramStart"/>
      <w:r>
        <w:rPr>
          <w:b/>
          <w:i/>
          <w:sz w:val="28"/>
          <w:szCs w:val="28"/>
        </w:rPr>
        <w:t>Independently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providing </w:t>
      </w:r>
      <w:proofErr w:type="spellStart"/>
      <w:r>
        <w:rPr>
          <w:sz w:val="28"/>
          <w:szCs w:val="28"/>
        </w:rPr>
        <w:t>medicare</w:t>
      </w:r>
      <w:proofErr w:type="spellEnd"/>
      <w:r>
        <w:rPr>
          <w:sz w:val="28"/>
          <w:szCs w:val="28"/>
        </w:rPr>
        <w:t xml:space="preserve"> supplements, </w:t>
      </w:r>
      <w:proofErr w:type="spellStart"/>
      <w:r>
        <w:rPr>
          <w:sz w:val="28"/>
          <w:szCs w:val="28"/>
        </w:rPr>
        <w:t>medicare</w:t>
      </w:r>
      <w:proofErr w:type="spellEnd"/>
      <w:r>
        <w:rPr>
          <w:sz w:val="28"/>
          <w:szCs w:val="28"/>
        </w:rPr>
        <w:t xml:space="preserve"> advantage, life insurance and annuities to seniors in the White Mountains of </w:t>
      </w:r>
      <w:r w:rsidR="00273149">
        <w:rPr>
          <w:sz w:val="28"/>
          <w:szCs w:val="28"/>
        </w:rPr>
        <w:t>Arizona.  Certified with United Healthcare, Universal Healthcare, AARP, Met L</w:t>
      </w:r>
      <w:r w:rsidR="00246FE5">
        <w:rPr>
          <w:sz w:val="28"/>
          <w:szCs w:val="28"/>
        </w:rPr>
        <w:t>i</w:t>
      </w:r>
      <w:r w:rsidR="00BA2AFE">
        <w:rPr>
          <w:sz w:val="28"/>
          <w:szCs w:val="28"/>
        </w:rPr>
        <w:t>fe</w:t>
      </w:r>
      <w:r w:rsidR="00DF5469">
        <w:rPr>
          <w:sz w:val="28"/>
          <w:szCs w:val="28"/>
        </w:rPr>
        <w:t xml:space="preserve"> a</w:t>
      </w:r>
      <w:bookmarkStart w:id="0" w:name="_GoBack"/>
      <w:bookmarkEnd w:id="0"/>
      <w:r w:rsidR="00BA2AFE">
        <w:rPr>
          <w:sz w:val="28"/>
          <w:szCs w:val="28"/>
        </w:rPr>
        <w:t xml:space="preserve">nd Colonial Life and Accident. </w:t>
      </w:r>
    </w:p>
    <w:p w:rsidR="005F104A" w:rsidRDefault="00BA2AFE" w:rsidP="00160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7B4">
        <w:rPr>
          <w:b/>
          <w:i/>
          <w:sz w:val="28"/>
          <w:szCs w:val="28"/>
        </w:rPr>
        <w:t xml:space="preserve">2007-2009:  Humana Healthcare </w:t>
      </w:r>
      <w:r w:rsidR="006E17B4">
        <w:rPr>
          <w:sz w:val="28"/>
          <w:szCs w:val="28"/>
        </w:rPr>
        <w:t xml:space="preserve">Senior Sales Associate was </w:t>
      </w:r>
      <w:r w:rsidR="005F104A">
        <w:rPr>
          <w:sz w:val="28"/>
          <w:szCs w:val="28"/>
        </w:rPr>
        <w:t xml:space="preserve">sent to the White Mountains of </w:t>
      </w:r>
      <w:r w:rsidR="006E17B4">
        <w:rPr>
          <w:sz w:val="28"/>
          <w:szCs w:val="28"/>
        </w:rPr>
        <w:t xml:space="preserve">Arizona to build their client base in that area.  </w:t>
      </w:r>
      <w:proofErr w:type="gramStart"/>
      <w:r w:rsidR="006E17B4">
        <w:rPr>
          <w:sz w:val="28"/>
          <w:szCs w:val="28"/>
        </w:rPr>
        <w:t>Became</w:t>
      </w:r>
      <w:r w:rsidR="005F104A">
        <w:rPr>
          <w:sz w:val="28"/>
          <w:szCs w:val="28"/>
        </w:rPr>
        <w:t xml:space="preserve"> one of their top producers in the Arizona Marketplace.</w:t>
      </w:r>
      <w:proofErr w:type="gramEnd"/>
      <w:r w:rsidR="005F104A">
        <w:rPr>
          <w:sz w:val="28"/>
          <w:szCs w:val="28"/>
        </w:rPr>
        <w:t xml:space="preserve">  </w:t>
      </w:r>
      <w:proofErr w:type="gramStart"/>
      <w:r w:rsidR="005F104A">
        <w:rPr>
          <w:sz w:val="28"/>
          <w:szCs w:val="28"/>
        </w:rPr>
        <w:t>Was supervised by Steve Stedman, now State Director of Humana Healthcare of Arizona.</w:t>
      </w:r>
      <w:proofErr w:type="gramEnd"/>
      <w:r w:rsidR="005F104A">
        <w:rPr>
          <w:sz w:val="28"/>
          <w:szCs w:val="28"/>
        </w:rPr>
        <w:t xml:space="preserve"> 623-734-2004.</w:t>
      </w:r>
    </w:p>
    <w:p w:rsidR="005F104A" w:rsidRDefault="005F104A" w:rsidP="001602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Early Career</w:t>
      </w:r>
    </w:p>
    <w:p w:rsidR="005F104A" w:rsidRDefault="005F104A" w:rsidP="0016027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Sales of Manufactured Homes </w:t>
      </w:r>
      <w:r>
        <w:rPr>
          <w:sz w:val="28"/>
          <w:szCs w:val="28"/>
        </w:rPr>
        <w:t>in Tucson, Phoenix and Show Low, Arizona, also did Land Home Packages.</w:t>
      </w:r>
    </w:p>
    <w:p w:rsidR="00160278" w:rsidRDefault="005F104A" w:rsidP="0016027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Real Estate </w:t>
      </w:r>
      <w:proofErr w:type="gramStart"/>
      <w:r>
        <w:rPr>
          <w:b/>
          <w:i/>
          <w:sz w:val="28"/>
          <w:szCs w:val="28"/>
        </w:rPr>
        <w:t xml:space="preserve">Sales </w:t>
      </w:r>
      <w:r w:rsidR="00160278">
        <w:rPr>
          <w:sz w:val="28"/>
          <w:szCs w:val="28"/>
        </w:rPr>
        <w:t>:</w:t>
      </w:r>
      <w:proofErr w:type="gramEnd"/>
      <w:r w:rsidR="00160278">
        <w:rPr>
          <w:sz w:val="28"/>
          <w:szCs w:val="28"/>
        </w:rPr>
        <w:t xml:space="preserve">  Realty Executives Pinetop, Arizona Karla Bowen Broker</w:t>
      </w:r>
    </w:p>
    <w:p w:rsidR="00160278" w:rsidRDefault="00160278" w:rsidP="00160278">
      <w:p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Kash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Ksd</w:t>
      </w:r>
      <w:proofErr w:type="spellEnd"/>
      <w:r>
        <w:rPr>
          <w:b/>
          <w:i/>
          <w:sz w:val="28"/>
          <w:szCs w:val="28"/>
        </w:rPr>
        <w:t xml:space="preserve"> Radio, </w:t>
      </w:r>
      <w:r>
        <w:rPr>
          <w:sz w:val="28"/>
          <w:szCs w:val="28"/>
        </w:rPr>
        <w:t>Anchorage Alaska Advertising Sales and Station Promotions</w:t>
      </w:r>
    </w:p>
    <w:p w:rsidR="00912CD3" w:rsidRDefault="00912CD3" w:rsidP="00160278">
      <w:pPr>
        <w:jc w:val="both"/>
        <w:rPr>
          <w:sz w:val="28"/>
          <w:szCs w:val="28"/>
        </w:rPr>
      </w:pPr>
    </w:p>
    <w:p w:rsidR="00160278" w:rsidRDefault="00160278" w:rsidP="00160278">
      <w:pPr>
        <w:jc w:val="both"/>
        <w:rPr>
          <w:sz w:val="28"/>
          <w:szCs w:val="28"/>
        </w:rPr>
      </w:pPr>
    </w:p>
    <w:p w:rsidR="00160278" w:rsidRPr="001B6658" w:rsidRDefault="00160278" w:rsidP="00160278">
      <w:pPr>
        <w:jc w:val="both"/>
        <w:rPr>
          <w:b/>
          <w:i/>
          <w:sz w:val="28"/>
          <w:szCs w:val="28"/>
        </w:rPr>
      </w:pPr>
      <w:r w:rsidRPr="001B6658">
        <w:rPr>
          <w:b/>
          <w:i/>
          <w:sz w:val="28"/>
          <w:szCs w:val="28"/>
        </w:rPr>
        <w:t>References:</w:t>
      </w:r>
    </w:p>
    <w:p w:rsidR="00160278" w:rsidRDefault="00FB03B1" w:rsidP="00160278">
      <w:pPr>
        <w:jc w:val="both"/>
        <w:rPr>
          <w:sz w:val="28"/>
          <w:szCs w:val="28"/>
        </w:rPr>
      </w:pPr>
      <w:r>
        <w:rPr>
          <w:sz w:val="28"/>
          <w:szCs w:val="28"/>
        </w:rPr>
        <w:t>Corey Krupp Senior Sales Producer Krupp Insurance 208-561-1132</w:t>
      </w:r>
    </w:p>
    <w:p w:rsidR="00160278" w:rsidRDefault="00FB03B1" w:rsidP="00160278">
      <w:pPr>
        <w:jc w:val="both"/>
        <w:rPr>
          <w:sz w:val="28"/>
          <w:szCs w:val="28"/>
        </w:rPr>
      </w:pPr>
      <w:r>
        <w:rPr>
          <w:sz w:val="28"/>
          <w:szCs w:val="28"/>
        </w:rPr>
        <w:t>Robert Rowley Director of Engineering Michigan Phone Co. Retired 928-242-3050</w:t>
      </w:r>
    </w:p>
    <w:p w:rsidR="00124777" w:rsidRPr="00124777" w:rsidRDefault="00160278" w:rsidP="00160278">
      <w:pPr>
        <w:jc w:val="both"/>
        <w:rPr>
          <w:sz w:val="28"/>
          <w:szCs w:val="28"/>
        </w:rPr>
      </w:pPr>
      <w:r>
        <w:rPr>
          <w:sz w:val="28"/>
          <w:szCs w:val="28"/>
        </w:rPr>
        <w:t>Steve Stedman Humana Healthcare Phoenix, Arizona 623-734-2004</w:t>
      </w:r>
      <w:r w:rsidR="00124777">
        <w:rPr>
          <w:sz w:val="28"/>
          <w:szCs w:val="28"/>
        </w:rPr>
        <w:br/>
      </w:r>
    </w:p>
    <w:sectPr w:rsidR="00124777" w:rsidRPr="0012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78"/>
    <w:rsid w:val="00124777"/>
    <w:rsid w:val="00160278"/>
    <w:rsid w:val="001B6658"/>
    <w:rsid w:val="00237880"/>
    <w:rsid w:val="00246FE5"/>
    <w:rsid w:val="00273149"/>
    <w:rsid w:val="003278EE"/>
    <w:rsid w:val="00415D68"/>
    <w:rsid w:val="00514BEA"/>
    <w:rsid w:val="005F104A"/>
    <w:rsid w:val="006A557E"/>
    <w:rsid w:val="006E17B4"/>
    <w:rsid w:val="00783D4D"/>
    <w:rsid w:val="00912CD3"/>
    <w:rsid w:val="00A2157A"/>
    <w:rsid w:val="00B03D78"/>
    <w:rsid w:val="00BA2AFE"/>
    <w:rsid w:val="00CE0D35"/>
    <w:rsid w:val="00DE1B70"/>
    <w:rsid w:val="00DF5469"/>
    <w:rsid w:val="00F82F8F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ja7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Office</dc:creator>
  <cp:lastModifiedBy>Sonja Gigiliotti</cp:lastModifiedBy>
  <cp:revision>11</cp:revision>
  <cp:lastPrinted>2015-04-08T21:32:00Z</cp:lastPrinted>
  <dcterms:created xsi:type="dcterms:W3CDTF">2015-04-08T20:52:00Z</dcterms:created>
  <dcterms:modified xsi:type="dcterms:W3CDTF">2017-01-05T19:26:00Z</dcterms:modified>
</cp:coreProperties>
</file>